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ascii="仿宋_GB2312" w:eastAsia="仿宋_GB2312"/>
          <w:color w:val="FF0000"/>
          <w:w w:val="80"/>
        </w:rPr>
      </w:pPr>
    </w:p>
    <w:p>
      <w:pPr>
        <w:bidi w:val="0"/>
        <w:rPr>
          <w:rFonts w:ascii="仿宋_GB2312" w:eastAsia="仿宋_GB2312"/>
          <w:color w:val="FF0000"/>
          <w:w w:val="80"/>
        </w:rPr>
      </w:pPr>
    </w:p>
    <w:p>
      <w:pPr>
        <w:bidi w:val="0"/>
        <w:rPr>
          <w:rFonts w:ascii="仿宋_GB2312" w:eastAsia="仿宋_GB2312"/>
          <w:color w:val="FF0000"/>
          <w:w w:val="80"/>
        </w:rPr>
      </w:pPr>
    </w:p>
    <w:p>
      <w:pPr>
        <w:bidi w:val="0"/>
        <w:rPr>
          <w:rFonts w:ascii="Dotum" w:hAnsi="Dotum" w:eastAsia="方正小标宋简体"/>
          <w:color w:val="FF0000"/>
          <w:w w:val="80"/>
          <w:sz w:val="64"/>
        </w:rPr>
      </w:pPr>
      <w:r>
        <w:rPr>
          <w:rFonts w:hint="eastAsia" w:ascii="Dotum" w:hAnsi="Dotum" w:eastAsia="方正小标宋简体"/>
          <w:color w:val="FF0000"/>
          <w:w w:val="80"/>
          <w:sz w:val="64"/>
        </w:rPr>
        <w:t>临沧市质量技术监督综合检测中心文件</w:t>
      </w:r>
    </w:p>
    <w:p>
      <w:pPr>
        <w:bidi w:val="0"/>
        <w:rPr>
          <w:rFonts w:ascii="Dotum" w:hAnsi="Dotum" w:eastAsia="方正小标宋简体"/>
          <w:color w:val="FF0000"/>
          <w:w w:val="80"/>
          <w:sz w:val="64"/>
        </w:rPr>
      </w:pPr>
    </w:p>
    <w:p>
      <w:pPr>
        <w:topLinePunct/>
        <w:bidi w:val="0"/>
        <w:snapToGrid w:val="0"/>
        <w:spacing w:line="600" w:lineRule="exact"/>
        <w:ind w:right="210" w:rightChars="100"/>
        <w:jc w:val="center"/>
        <w:rPr>
          <w:rFonts w:ascii="仿宋_GB2312" w:hAnsi="Dotum" w:eastAsia="仿宋_GB2312"/>
          <w:sz w:val="32"/>
        </w:rPr>
      </w:pPr>
      <w:r>
        <w:rPr>
          <w:rFonts w:eastAsia="Calibri"/>
          <w:color w:val="000000"/>
        </w:rPr>
        <w:pict>
          <v:line id="Line 2" o:spid="_x0000_s1029" o:spt="20" style="position:absolute;left:0pt;margin-left:-1.5pt;margin-top:37.2pt;height:0.05pt;width:459pt;z-index:251666432;mso-width-relative:page;mso-height-relative:page;" filled="f" coordsize="21600,21600">
            <v:path arrowok="t"/>
            <v:fill on="f" focussize="0,0"/>
            <v:stroke weight="2pt" color="#FF0000"/>
            <v:imagedata o:title=""/>
            <o:lock v:ext="edit" grouping="f" rotation="f" text="f" aspectratio="f"/>
          </v:line>
        </w:pict>
      </w:r>
      <w:r>
        <w:rPr>
          <w:rFonts w:hint="eastAsia" w:ascii="仿宋_GB2312" w:hAnsi="Dotum" w:eastAsia="仿宋_GB2312"/>
          <w:color w:val="000000"/>
          <w:sz w:val="32"/>
        </w:rPr>
        <w:t>临综检发〔201</w:t>
      </w:r>
      <w:r>
        <w:rPr>
          <w:rFonts w:hint="eastAsia" w:ascii="仿宋_GB2312" w:hAnsi="Dotum" w:eastAsia="仿宋_GB2312"/>
          <w:color w:val="000000"/>
          <w:sz w:val="32"/>
          <w:lang w:val="en-US" w:eastAsia="zh-CN"/>
        </w:rPr>
        <w:t>8</w:t>
      </w:r>
      <w:r>
        <w:rPr>
          <w:rFonts w:hint="eastAsia" w:ascii="仿宋_GB2312" w:hAnsi="Dotum" w:eastAsia="仿宋_GB2312"/>
          <w:color w:val="000000"/>
          <w:sz w:val="32"/>
        </w:rPr>
        <w:t>〕</w:t>
      </w:r>
      <w:r>
        <w:rPr>
          <w:rFonts w:hint="eastAsia" w:ascii="仿宋_GB2312" w:hAnsi="Dotum" w:eastAsia="仿宋_GB2312"/>
          <w:color w:val="000000"/>
          <w:sz w:val="32"/>
          <w:lang w:val="en-US" w:eastAsia="zh-CN"/>
        </w:rPr>
        <w:t>33</w:t>
      </w:r>
      <w:r>
        <w:rPr>
          <w:rFonts w:hint="eastAsia" w:ascii="仿宋_GB2312" w:hAnsi="Dotum" w:eastAsia="仿宋_GB2312"/>
          <w:color w:val="000000"/>
          <w:sz w:val="32"/>
        </w:rPr>
        <w:t>号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临沧市质量技术监督综合检测中心关于</w:t>
      </w:r>
      <w:r>
        <w:rPr>
          <w:rFonts w:hint="eastAsia" w:ascii="方正小标宋简体" w:hAnsi="方正小标宋简体" w:eastAsia="方正小标宋简体" w:cs="方正小标宋简体"/>
          <w:color w:val="000000"/>
          <w:w w:val="94"/>
          <w:sz w:val="44"/>
          <w:szCs w:val="44"/>
        </w:rPr>
        <w:t>举办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全市特种设备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作业人员、安全管理人员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取证换证考前综合培训班的通知</w:t>
      </w:r>
    </w:p>
    <w:p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Tahoma"/>
          <w:bCs/>
          <w:color w:val="000000"/>
          <w:sz w:val="32"/>
          <w:szCs w:val="32"/>
          <w:shd w:val="clear" w:color="auto" w:fill="FFFFFF"/>
        </w:rPr>
        <w:t>各特种设备使用单位及相关人员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根据国务院《中华人民共和国特种设备安全法》、《特种设备作业人员监督管理办法》及国家质量监督检验检疫总局《特种设备作业人员考核规则》等规定，特种设备作业人员必须经特种设备作业人员考试机构考核合格，凭考试结果和相关材料向发证部门申请审核、发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，取得国家统一格式的特种设备作业人员资格证书，方可从事相应的特种设备作业项目。按照临沧市质量技术监督综合检测中心特种设备作业人员取证（复审）考试计划，我中心决定举办一期全市作业人员、安全管理人员取证、换证考前综合培训班，现将有关事项通知如下：</w:t>
      </w:r>
    </w:p>
    <w:p>
      <w:pPr>
        <w:spacing w:line="58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一、培训对象</w:t>
      </w:r>
    </w:p>
    <w:p>
      <w:pPr>
        <w:spacing w:line="58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（一）锅炉使用单位锅炉操作须取证的锅炉司炉人员（一、二、三级锅炉司炉G1、G2、G3）；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（二）固定式压力容器使用单位操作须取证的固定式压力容器操作人员（R1）；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（三）压力管道使用单位操作须取证的压力管道巡检维护人员（D1）；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（四）锅炉压力容器压力管道使用单位须取证的安全管理人员（A3）；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（五）特种设备使用单位作业人员证、管理人员证到期须复审换证的人员。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（六）电梯司机T3；电梯安全管理人员A4；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七）起重机械操作人员：起重机械指挥Q3；桥门式起重机司机Q4；塔式起重机司机Q5；门座式起重机司机Q6；缆索式起重机司机Q7。流动式起重机司机Q8；升降机司机Q9；机械式停车设备司机Q10；起重机械安全管理人员A5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（八）场（厂）内专用机动车辆操作人员：含叉车司机N2、内燃观光车司机N4、蓄电池观光车司机N5；场（厂）内专用机动车辆安全管理人员A8；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特种设备使用单位作业人员证、管理人员证到期须复审换证的人员。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二、培训内容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（一）《特种设备安全法》、《特种设备安全监察条例》、《特种设备作业人员考核规则》等相关法规。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（二）锅炉安全操作技术与要求；锅炉的基本结构和组成；安全保护装置的操作和维护；锅炉维护检修常识；锅炉的事故判断与处理；实际操作等。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压力容器的基本结构和组成；压力容器安全操作技术与要求；压力容器的日常维护和保养；压力容器的常见故障；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压力管道安全操作技术与要求；实际操作等。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（四）压力管道的基本结构和组成；压力管道的工艺流程；安全保护装置的操作和维护；压力管道维护检修常识；压力管道的事故判断与处理；实际操作等。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（五）承压类特种设备基础知识、使用管理、监督管理知识，安全操作技术与要求，事故判断与处理等。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（六）电梯故障应急救援措施、电梯安全管理及安全操作技术与要求；电梯的基本结构和组成；电梯安全保护装置的操作和维护；电梯维护检修常识；电梯的事故判断与处理等；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（七）起重机械安全操作技术与要求；起重机械的基本结构和组成；安全保护装置的操作和维护；起重机械维护检修常识；起重机械的事故判断与处理；实际操作等；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八）场（厂）内专用机动车辆安全操作技术与要求；场（厂）内专用机动车辆的基本结构和组成；安全保护装置的操作和维护；场（厂）内专用机动车辆维护检修常识；场（厂）内专用机动车辆的事故判断与处理；实际操作等;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（九）培训内容视申报项目来定，具体安排以课程表为准。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注：特种设备作业人员、管理人员换证须参加内容（一）的培训。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三、报名方式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参加取证人员填写《特种设备作业人员考试申请表》（见附件1）内容，参加复审人员填写《特种设备作业人员复审申请表》（见附件4）内容，传真至0883-2154622或者直接到我中心报名。</w:t>
      </w:r>
    </w:p>
    <w:p>
      <w:pPr>
        <w:spacing w:line="556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四、培训、考试时间及地点</w:t>
      </w:r>
    </w:p>
    <w:p>
      <w:pPr>
        <w:shd w:val="clear" w:color="auto" w:fill="FFFFFF"/>
        <w:adjustRightInd w:val="0"/>
        <w:snapToGrid w:val="0"/>
        <w:spacing w:line="556" w:lineRule="exact"/>
        <w:ind w:firstLine="641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培训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报到时间：2018年10月29日；</w:t>
      </w:r>
    </w:p>
    <w:p>
      <w:pPr>
        <w:widowControl/>
        <w:shd w:val="clear" w:color="auto" w:fill="FFFFFF"/>
        <w:adjustRightInd w:val="0"/>
        <w:snapToGrid w:val="0"/>
        <w:spacing w:line="556" w:lineRule="exact"/>
        <w:ind w:firstLine="641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培训考核时间：2018年10月30日至11月2日；</w:t>
      </w:r>
    </w:p>
    <w:p>
      <w:pPr>
        <w:adjustRightInd w:val="0"/>
        <w:snapToGrid w:val="0"/>
        <w:spacing w:line="556" w:lineRule="exact"/>
        <w:ind w:firstLine="641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培训报到地址：临沧市质量技术监督综合检测中心（临沧市临翔区南天路280号）；</w:t>
      </w:r>
    </w:p>
    <w:p>
      <w:pPr>
        <w:adjustRightInd w:val="0"/>
        <w:snapToGrid w:val="0"/>
        <w:spacing w:line="556" w:lineRule="exact"/>
        <w:ind w:firstLine="641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培训地址：以培训报到时下发课程表所写地址为准。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五、考核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特种设备作业人员理论考试全部采用计算机考试，参加取证人员必须参加特种设备法律法规及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锅炉专业知识的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理论考核和实际操作技能考核，考核成绩达到60分以上为合格，合格后颁发全国统一的《中华人民共和国特种设备作业人员证》。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参加复审人员需参加特种设备法律法规及安全、节能教育培训，不参加理论和实际操作技能考试。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六、培训费用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（一）取证：800元/项/人；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（二）复审：480元/项/人；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（三）此次培训自愿参加，培训期间食宿自理。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</w:p>
    <w:p>
      <w:pPr>
        <w:spacing w:line="580" w:lineRule="exact"/>
        <w:ind w:firstLine="640" w:firstLineChars="200"/>
        <w:rPr>
          <w:rStyle w:val="7"/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七、具体要求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（一）锅炉操作人员分为I、Ⅱ、Ⅲ级：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1.I级（G1）：可操作额定工作压力小于或者等于0.4MPa且额定蒸发量小于或者等于0.5t/h的蒸汽锅炉,以及额定功率小于或者等于0.7MW的热水锅炉、有机热载体锅炉；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Ⅱ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级（G2）：可操作额定工作压力小于3.8MPa的蒸汽锅炉,以及热水锅炉、有机热载体锅炉； 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Ⅲ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级（G3）：可操作额定工作压力大于或等于3.8MPa的蒸汽锅炉。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注:(1)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Ⅲ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级锅炉操作人员可以从事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Ⅱ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、I级锅炉操作人员的工作，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Ⅱ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级锅炉操作人员可以从事I级锅炉操作人员的工作。  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(2)对于申请单一炉型（如有机热载体锅炉、立式手烧炉、余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热锅炉、油田注汽炉等）的锅炉操作人员，其考核内容可以有所侧重，并且在其《特种设备作业人员证》上限定操作的炉型范围。  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（二）锅炉操作人员应当符合下列条件：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1.年龄在18周岁以上（含18周岁）60同岁以下（含60周岁）；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2.身体健康状况良好，能够适应锅炉管理或者操作的需要；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3.I级锅炉操作人员和只操作工业锅炉的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Ⅱ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级锅炉操作人员具有初中以上（含初中）文化程度，操作工业锅炉以外的其他锅炉的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Ⅱ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级操作人员和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Ⅲ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级操作人员具有高中以上（含高中）文化程度。</w:t>
      </w:r>
    </w:p>
    <w:p>
      <w:pPr>
        <w:shd w:val="clear" w:color="auto" w:fill="FFFFFF"/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（三）压力容器操作人员具备以下条件：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1.年龄在18周岁以上(含18周岁),男性年龄不超过60周岁,女性年龄不超过55周岁;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2.具有初中以上(含初中)学历,在本岗位从事相关操作的实习半年以上(含半年);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3.身体健康,没有妨碍从事压力容器操作的疾病和生理缺陷;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4.具有相应的压力容器基础知识、专业知识、安全管理知识和法规知识，具备一定的实际操作技能。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（四）压力管道操作人员应当具备以下基本条件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1.年龄18周岁以上（含18周岁），60周岁以下（含60周岁）；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2.身体健康，能够胜任本岗位工作；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3.具有相关的压力管道安全技术知识和操作技能；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4.工业管道Ⅰ-3级、Ⅰ-2级操作人员应具有初中以上（含初中）文化程度，工业管道Ⅰ-1级操作人员应具有高中以上（含高中）文化程度，在本岗位从事相关操作实习半年以上（含半年）；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5.公用管道操作人员应具有初中以上（含初中）文化程度，在本岗位从相关操作实习1年以上（含1年）；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6.长输管道操作人员应具有高中以上（含高中）文化程度，在本岗位从相关操作实习2年以上（含2年）； 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（五）锅炉、压力容器、压力管道管理人员应当具备以下基本条件：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1.年龄20周岁以上(含20周岁)，男性女性均不超过60周岁；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2.身体健康，无妨碍从事本岗位工作的疾病和生理缺陷；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3.具有中专或者高中以上(含中专或者高中)学历，有特殊要求的另行规定（注）；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4.具有承压类特种设备安全管理的安全技术和管理知识；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5.具有2年以上(含2年)本专业或者安全管理工作的经历；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注：Ⅰ级锅炉安全管理人员具有高中以上（含高中）文化程度，Ⅱ级锅炉安全管理人员具有大专以上（含大专）文化程度。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（六）电梯作业人员须具备以下条件：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1.年龄18周岁（含18周岁）以上、男60周岁以下（含60周岁）、女55周岁以下（含55周岁）；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2.具有初中以上（含初中）文化程度，并且经过专业培训具有电梯安全技术理论知识和实际操作技能；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3.身体健康，无妨碍从事本工作的疾病和生理缺陷；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4.具有3个月以上申请项目的实习经历。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（七）电梯安全管理人员须具备以下条件：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1.年龄20周岁以上（含20周岁）、男60周岁以下（含60周岁）、女55周岁以下（含55周岁）；注：上限年龄指首次申请取证的年龄（下同）。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2.具有高中以上（含高中）文化程度，并且经过专业培训，具有电梯安全技术和管理知识；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3.身体健康，无妨碍从事本工作的疾病和生理缺陷；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4.具有两年以上本专业或安全管理工作的经历。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（八）起重机械作业人员应当符合以下基本条件：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1.年龄18周岁以上(含18周岁)，男性不超过60周岁，女性不超过55周岁；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2.身体健康，无妨碍从事本岗位工作的疾病和生理缺陷；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3.具有初中以上(含初中)学历；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4.经过专业培训，具有起重机械安全技术知识和实际操作技能；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5.有3个月以上(含3个月)所申请项目的实习经历。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（九）起重机械安全管理人员应当符合以下条件：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 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1.年龄20周岁以上(含20周岁)，男性女性均不超过60周岁；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2.身体健康，无妨碍从事本岗位工作的疾病和生理缺陷；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3.具有中专或者高中以上(含中专或者高中)学历；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4.具有起重机械安全技术和管理知识；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5.具有2年以上(含2年)起重机械作业或者机电类管理工作的经历。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（十）报考叉车司机、内燃观光车司机、蓄电池观光车司机应当符合以下基本条件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1.年龄18周岁以上(含18周岁)、60周岁以下(含60周岁，取证或者换证时)；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2.身体健康，无妨碍从事本工作的疾病和生理缺陷；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3.具有初中以上(含初中)学历；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4.具有符合考核大纲要求的操作技能方面的安全技术培训经历；（注）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5.具有场车安全技术理论知识和实际操作技能。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注：申请叉车司机《特种设备作业人员证》的，应当在已经持有相应项目《特种设备作业人员证》2年以上(含2年)的叉车司机指导下，进行1个月以上(含1个月)的操作技能学习并经其签字确认。申请内燃观光车司机、蓄电池观光车司机《特种设备作业人员证》的，应当在已经持有相应项目《特种设备作业人员证》2年以上(含2年)的相应司机指导下，进行3个月以上(含3个月)的驾驶技能学习并经其签字确认；或者持有车型为B1以上(含B1)的《中华人民共和国机动车驾驶证》。</w:t>
      </w:r>
    </w:p>
    <w:p>
      <w:pPr>
        <w:widowControl/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（十一）报考场（厂）内专用机动车辆安全管理人员应当符合以下条件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1.年龄18周岁以上(含18周岁)、60周岁以下(含60周岁，首次取证时)；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2.具有高中以上(含高中)学历，并且经过专业培训，具有场车安全技术和管理知识；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3.身体健康，无妨碍从事本工作的疾病和生理缺陷；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4.具有2年以上(含2年)场车相关工作或者安全管理工作的经历。</w:t>
      </w:r>
    </w:p>
    <w:p>
      <w:pPr>
        <w:shd w:val="clear" w:color="auto" w:fill="FFFFFF"/>
        <w:spacing w:line="580" w:lineRule="exact"/>
        <w:ind w:firstLine="640" w:firstLineChars="200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  <w:t>八、提交资料及相关说明 </w:t>
      </w:r>
    </w:p>
    <w:p>
      <w:pPr>
        <w:shd w:val="clear" w:color="auto" w:fill="FFFFFF"/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（一）新取证相关人员应提交的材料：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1.《特种设备作业人员考核申请表》（见附件1)；</w:t>
      </w: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2.身份证明（复印件，2份）；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3.照片（2寸、正面、免冠、白底彩色，3张）；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4.学历证明（毕业证复印件，2份）；</w:t>
      </w:r>
    </w:p>
    <w:p>
      <w:pPr>
        <w:shd w:val="clear" w:color="auto" w:fill="FFFFFF"/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（二）复审换证人员应提交的材料：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1.《特种设备作业人员复审申请表》（见附件4)；</w:t>
      </w: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2.作业人员证（原件）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3.持证期间用人单位出具的中断所从事持证项目的作业时间未超过1年的证明；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4.持证期间由用人单位出具的没有违章作业等不良情况记录；  </w:t>
      </w:r>
    </w:p>
    <w:p>
      <w:pPr>
        <w:shd w:val="clear" w:color="auto" w:fill="FFFFFF"/>
        <w:spacing w:line="580" w:lineRule="exact"/>
        <w:ind w:firstLine="640" w:firstLineChars="200"/>
        <w:rPr>
          <w:rFonts w:ascii="黑体" w:hAnsi="仿宋_GB2312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/>
          <w:color w:val="000000"/>
          <w:sz w:val="32"/>
          <w:szCs w:val="32"/>
          <w:shd w:val="clear" w:color="auto" w:fill="FFFFFF"/>
        </w:rPr>
        <w:t>九、其他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（一）各特种设备使用单位收到本通知后，请根据自身的工作需要，安排有关人员参加培训考核，并将需提交的资料交到我中心确认。我中心将提前5个工作日通知培训具体时间。</w:t>
      </w:r>
      <w:r>
        <w:rPr>
          <w:rFonts w:hint="eastAsia" w:ascii="仿宋_GB2312" w:eastAsia="仿宋_GB2312"/>
          <w:color w:val="000000"/>
          <w:sz w:val="32"/>
          <w:szCs w:val="32"/>
        </w:rPr>
        <w:t>欲了解其他情况，可按下列方式与我中心联系：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址：临沧市临翔区南天路280号（扎路营批发市场市烟草公司旁）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邮编：677000    传真：0883-2154622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丁友德  0883-2154020、13308832960；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        罗忠强  0883-2154020、13988354982；  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        唐忠凤  0883-2154622、13988380920；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        俸文琪  0883-2154622、13988327237；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        段国娟  0883-2154622、13529618168。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提交资料及相关说明：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8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Style w:val="5"/>
        <w:tblW w:w="8374" w:type="dxa"/>
        <w:tblInd w:w="16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330"/>
        <w:gridCol w:w="870"/>
        <w:gridCol w:w="34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资料要求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《特种设备作业人员申请表》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申请人员亲笔签名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身份证明（身份证复印件）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近期、正面、免冠、白底彩色；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>2寸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学历证明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毕业证遗失的，由毕业学校或教育主管部门出具书面证明，证明学历情况，并加盖公章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安全教育和培训证明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需用人单位签注意见，并加盖单位公章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实习证明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需用人单位签注意见，并加盖单位公章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体检报告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县级以上医疗机构，并加盖医疗机构公章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非城镇居民户口本复印件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非城镇居民户口人员提供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委托培训协议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需用人单位填写“委托方”全称，并加盖单位公章</w:t>
            </w:r>
          </w:p>
        </w:tc>
      </w:tr>
    </w:tbl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附件：1.特种设备作业人员考核申请表</w:t>
      </w:r>
    </w:p>
    <w:p>
      <w:pPr>
        <w:shd w:val="clear" w:color="auto" w:fill="FFFFFF"/>
        <w:spacing w:line="560" w:lineRule="exact"/>
        <w:ind w:firstLine="1600" w:firstLineChars="5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2.特种设备作业人员安全教育培训证明</w:t>
      </w:r>
    </w:p>
    <w:p>
      <w:pPr>
        <w:shd w:val="clear" w:color="auto" w:fill="FFFFFF"/>
        <w:spacing w:line="560" w:lineRule="exact"/>
        <w:ind w:firstLine="1600" w:firstLineChars="5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3.特种设备作业人员实习证明</w:t>
      </w:r>
    </w:p>
    <w:p>
      <w:pPr>
        <w:shd w:val="clear" w:color="auto" w:fill="FFFFFF"/>
        <w:spacing w:line="560" w:lineRule="exact"/>
        <w:ind w:firstLine="1600" w:firstLineChars="500"/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4.特种设备作业人员复审申请表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560" w:lineRule="exact"/>
        <w:rPr>
          <w:rFonts w:ascii="仿宋_GB2312" w:hAnsi="仿宋_GB2312" w:eastAsia="仿宋_GB2312"/>
          <w:color w:val="000000"/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560" w:lineRule="exact"/>
        <w:ind w:left="5845" w:leftChars="1450" w:hanging="2800" w:hangingChars="10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临沧市质量技术监督综合检测中心</w:t>
      </w:r>
    </w:p>
    <w:p>
      <w:pPr>
        <w:shd w:val="clear" w:color="auto" w:fill="FFFFFF"/>
        <w:spacing w:line="560" w:lineRule="exact"/>
        <w:ind w:firstLine="5120" w:firstLineChars="16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2018年10月19日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特种设备作业人员考核申请表</w:t>
      </w:r>
    </w:p>
    <w:tbl>
      <w:tblPr>
        <w:tblStyle w:val="5"/>
        <w:tblW w:w="8679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371"/>
        <w:gridCol w:w="2072"/>
        <w:gridCol w:w="1445"/>
        <w:gridCol w:w="1706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vMerge w:val="restart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23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14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748" w:type="dxa"/>
            <w:gridSpan w:val="2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48" w:type="dxa"/>
            <w:gridSpan w:val="2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679" w:type="dxa"/>
            <w:gridSpan w:val="6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是否委托考试机构申请办理领证手续：  □是  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043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636" w:type="dxa"/>
            <w:gridSpan w:val="5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043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636" w:type="dxa"/>
            <w:gridSpan w:val="5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043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相关 </w:t>
            </w:r>
          </w:p>
          <w:p>
            <w:pPr>
              <w:jc w:val="center"/>
            </w:pPr>
            <w:r>
              <w:rPr>
                <w:rFonts w:hint="eastAsia"/>
              </w:rPr>
              <w:t>资料</w:t>
            </w:r>
          </w:p>
          <w:p>
            <w:pPr>
              <w:jc w:val="center"/>
            </w:pPr>
          </w:p>
        </w:tc>
        <w:tc>
          <w:tcPr>
            <w:tcW w:w="7636" w:type="dxa"/>
            <w:gridSpan w:val="5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firstLine="218" w:firstLineChars="104"/>
            </w:pPr>
            <w:r>
              <w:rPr>
                <w:rFonts w:hint="eastAsia"/>
              </w:rPr>
              <w:t>□特种设备作业人员考核申请表（2份）</w:t>
            </w:r>
          </w:p>
          <w:p>
            <w:pPr>
              <w:ind w:firstLine="218" w:firstLineChars="104"/>
            </w:pPr>
            <w:r>
              <w:rPr>
                <w:rFonts w:hint="eastAsia"/>
              </w:rPr>
              <w:t>□身份证明(复印件，2份)</w:t>
            </w:r>
          </w:p>
          <w:p>
            <w:pPr>
              <w:ind w:firstLine="218" w:firstLineChars="104"/>
            </w:pPr>
            <w:r>
              <w:rPr>
                <w:rFonts w:hint="eastAsia"/>
              </w:rPr>
              <w:t>□照片(近期2寸、正面、免冠、白底彩色照片，3张)</w:t>
            </w:r>
          </w:p>
          <w:p>
            <w:pPr>
              <w:ind w:firstLine="218" w:firstLineChars="104"/>
            </w:pPr>
            <w:r>
              <w:rPr>
                <w:rFonts w:hint="eastAsia"/>
              </w:rPr>
              <w:t>□学历证明(毕业证复印件，2份并携带原件查验)</w:t>
            </w:r>
          </w:p>
          <w:p>
            <w:pPr>
              <w:ind w:firstLine="218" w:firstLineChars="104"/>
            </w:pPr>
            <w:r>
              <w:rPr>
                <w:rFonts w:hint="eastAsia"/>
              </w:rPr>
              <w:t>□安全教育和培训证明(1份)</w:t>
            </w:r>
          </w:p>
          <w:p>
            <w:pPr>
              <w:ind w:firstLine="218" w:firstLineChars="104"/>
            </w:pPr>
            <w:r>
              <w:rPr>
                <w:rFonts w:hint="eastAsia"/>
              </w:rPr>
              <w:t>□实习证明(1份)</w:t>
            </w:r>
          </w:p>
          <w:p>
            <w:pPr>
              <w:ind w:firstLine="218" w:firstLineChars="104"/>
            </w:pPr>
            <w:r>
              <w:rPr>
                <w:rFonts w:hint="eastAsia"/>
              </w:rPr>
              <w:t>□体检报告(1份)</w:t>
            </w:r>
            <w:r>
              <w:t> </w:t>
            </w:r>
          </w:p>
          <w:p>
            <w:pPr>
              <w:ind w:firstLine="218" w:firstLineChars="104"/>
            </w:pPr>
            <w:r>
              <w:rPr>
                <w:rFonts w:hint="eastAsia"/>
              </w:rPr>
              <w:t>□其他</w:t>
            </w:r>
          </w:p>
          <w:p>
            <w:pPr>
              <w:ind w:firstLine="218" w:firstLineChars="104"/>
            </w:pPr>
          </w:p>
          <w:p>
            <w:pPr>
              <w:ind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申请人员(签字)：                    年     月     日     </w:t>
            </w:r>
          </w:p>
        </w:tc>
      </w:tr>
    </w:tbl>
    <w:p>
      <w:pPr>
        <w:rPr>
          <w:rFonts w:ascii="宋体" w:hAnsi="宋体" w:cs="仿宋"/>
          <w:sz w:val="32"/>
          <w:szCs w:val="32"/>
        </w:rPr>
      </w:pPr>
      <w:r>
        <w:rPr>
          <w:rFonts w:hint="eastAsia" w:ascii="宋体" w:hAnsi="宋体"/>
        </w:rPr>
        <w:t>注：“安全教育和培训证明、实习证明”由用人单位、专业培训机构或者实习单位提供。</w:t>
      </w:r>
    </w:p>
    <w:p>
      <w:pPr>
        <w:rPr>
          <w:rFonts w:ascii="宋体" w:hAnsi="宋体"/>
        </w:rPr>
      </w:pPr>
    </w:p>
    <w:p>
      <w:pPr>
        <w:rPr>
          <w:rFonts w:ascii="宋体" w:hAnsi="宋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特种设备作业人员安全教育培训证明</w:t>
      </w:r>
    </w:p>
    <w:tbl>
      <w:tblPr>
        <w:tblStyle w:val="5"/>
        <w:tblpPr w:leftFromText="180" w:rightFromText="180" w:vertAnchor="text" w:horzAnchor="margin" w:tblpY="119"/>
        <w:tblW w:w="93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959"/>
        <w:gridCol w:w="1620"/>
        <w:gridCol w:w="4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25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</w:tc>
        <w:tc>
          <w:tcPr>
            <w:tcW w:w="4125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5" w:hRule="atLeast"/>
        </w:trPr>
        <w:tc>
          <w:tcPr>
            <w:tcW w:w="165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7704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/>
          <w:p/>
          <w:p/>
          <w:p/>
          <w:p>
            <w:r>
              <w:rPr>
                <w:rFonts w:hint="eastAsia"/>
              </w:rPr>
              <w:t> </w:t>
            </w:r>
          </w:p>
          <w:p>
            <w:r>
              <w:t> 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                                                                   （公  章）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 </w:t>
            </w:r>
            <w:r>
              <w:rPr>
                <w:rFonts w:hint="eastAsia"/>
              </w:rPr>
              <w:t xml:space="preserve">    月     日       </w:t>
            </w:r>
          </w:p>
        </w:tc>
      </w:tr>
    </w:tbl>
    <w:p>
      <w:r>
        <w:rPr>
          <w:rFonts w:hint="eastAsia"/>
        </w:rPr>
        <w:t>注：1、安全教育和培训证明由用人单位、专业培训机构或者实习单位提供，并对证明内容的真实性负责。</w:t>
      </w:r>
    </w:p>
    <w:p>
      <w:r>
        <w:rPr>
          <w:rFonts w:hint="eastAsia"/>
        </w:rPr>
        <w:t>      2、安全教育和培训证明内容至少应包括：基础知识、专业知识和安全知识。</w:t>
      </w: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特种设备作业人员实习证明</w:t>
      </w:r>
    </w:p>
    <w:tbl>
      <w:tblPr>
        <w:tblStyle w:val="5"/>
        <w:tblpPr w:leftFromText="180" w:rightFromText="180" w:vertAnchor="text" w:horzAnchor="margin" w:tblpY="89"/>
        <w:tblW w:w="94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214"/>
        <w:gridCol w:w="201"/>
        <w:gridCol w:w="1284"/>
        <w:gridCol w:w="4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85" w:type="dxa"/>
            <w:gridSpan w:val="2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85" w:type="dxa"/>
            <w:gridSpan w:val="2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85" w:type="dxa"/>
            <w:gridSpan w:val="2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165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实  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  况</w:t>
            </w:r>
          </w:p>
          <w:p>
            <w:pPr>
              <w:jc w:val="center"/>
            </w:pPr>
          </w:p>
        </w:tc>
        <w:tc>
          <w:tcPr>
            <w:tcW w:w="7779" w:type="dxa"/>
            <w:gridSpan w:val="4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4065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指导人员：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/>
          <w:p/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证    号：</w:t>
            </w:r>
          </w:p>
          <w:p>
            <w:r>
              <w:rPr>
                <w:rFonts w:hint="eastAsia"/>
              </w:rPr>
              <w:t> </w:t>
            </w:r>
          </w:p>
          <w:p/>
          <w:p/>
          <w:p/>
        </w:tc>
        <w:tc>
          <w:tcPr>
            <w:tcW w:w="5364" w:type="dxa"/>
            <w:gridSpan w:val="2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（公  章）     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  </w:t>
            </w:r>
            <w:r>
              <w:rPr>
                <w:rFonts w:hint="eastAsia"/>
              </w:rPr>
              <w:t>  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 xml:space="preserve">     日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jc w:val="center"/>
        <w:rPr>
          <w:rFonts w:ascii="黑体" w:hAnsi="黑体" w:eastAsia="黑体" w:cs="宋体"/>
          <w:bCs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 xml:space="preserve">附件4：      </w:t>
      </w:r>
    </w:p>
    <w:tbl>
      <w:tblPr>
        <w:tblStyle w:val="5"/>
        <w:tblpPr w:leftFromText="180" w:rightFromText="180" w:vertAnchor="page" w:horzAnchor="margin" w:tblpY="3691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53"/>
        <w:gridCol w:w="1653"/>
        <w:gridCol w:w="165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申请人姓名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文化程度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邮政编码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通信地址</w:t>
            </w:r>
          </w:p>
        </w:tc>
        <w:tc>
          <w:tcPr>
            <w:tcW w:w="4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联系电话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申请复审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作业种类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申请复审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作业项目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类别、级别：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证书编号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发证日期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是否申请延长下次复审期限：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是否委托考试机构办理复审手续：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用人单位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单位联系人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单位地址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工作简历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培训情况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用人单位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意见（注）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  <w:p>
            <w:pPr>
              <w:ind w:firstLine="2400" w:firstLineChars="10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  <w:p>
            <w:pPr>
              <w:ind w:firstLine="4320" w:firstLineChars="18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（公章）</w:t>
            </w:r>
          </w:p>
          <w:p>
            <w:pPr>
              <w:ind w:firstLine="3840" w:firstLineChars="1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相关材料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□《特种设备作业人员证》（原件）</w:t>
            </w:r>
          </w:p>
          <w:p>
            <w:pPr>
              <w:tabs>
                <w:tab w:val="left" w:pos="360"/>
              </w:tabs>
              <w:spacing w:line="280" w:lineRule="exact"/>
              <w:ind w:left="360" w:hanging="36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hint="eastAsia" w:ascii="宋体" w:hAnsi="宋体"/>
                <w:sz w:val="24"/>
                <w:szCs w:val="28"/>
              </w:rPr>
              <w:t>持证期间用人单位出具的中断所从事持证项目的作业时间未超过1年的证明</w:t>
            </w:r>
          </w:p>
          <w:p>
            <w:pPr>
              <w:tabs>
                <w:tab w:val="left" w:pos="360"/>
              </w:tabs>
              <w:spacing w:line="280" w:lineRule="exact"/>
              <w:ind w:left="360" w:hanging="36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8"/>
              </w:rPr>
              <w:t>持证期间由用人单位出具的没有违章作业等不良情况记录证明；</w:t>
            </w:r>
          </w:p>
          <w:p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声明：本人对所填写的内容和所提交材料实质内容的真实性负责。</w:t>
            </w:r>
          </w:p>
          <w:p>
            <w:pPr>
              <w:spacing w:line="280" w:lineRule="exact"/>
              <w:ind w:firstLine="1200" w:firstLineChars="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 </w:t>
            </w:r>
          </w:p>
          <w:p>
            <w:pPr>
              <w:spacing w:line="280" w:lineRule="exact"/>
              <w:ind w:firstLine="1200" w:firstLineChars="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ascii="黑体" w:hAnsi="黑体" w:eastAsia="黑体" w:cs="宋体"/>
          <w:bCs/>
          <w:sz w:val="44"/>
          <w:szCs w:val="44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2098" w:right="1474" w:bottom="1985" w:left="1588" w:header="851" w:footer="1701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宋体"/>
          <w:bCs/>
          <w:sz w:val="32"/>
          <w:szCs w:val="32"/>
        </w:rPr>
        <w:t xml:space="preserve">          </w:t>
      </w:r>
      <w:r>
        <w:rPr>
          <w:rFonts w:hint="eastAsia" w:ascii="方正小标宋简体" w:eastAsia="方正小标宋简体"/>
          <w:sz w:val="44"/>
          <w:szCs w:val="44"/>
        </w:rPr>
        <w:t>特种设备作业人员复审申</w:t>
      </w: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  <w:bookmarkStart w:id="0" w:name="_GoBack"/>
      <w:bookmarkEnd w:id="0"/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ind w:right="-336" w:rightChars="-160"/>
        <w:rPr>
          <w:rFonts w:ascii="仿宋_GB2312" w:eastAsia="仿宋_GB2312"/>
          <w:sz w:val="28"/>
          <w:szCs w:val="32"/>
        </w:rPr>
      </w:pPr>
    </w:p>
    <w:p>
      <w:pPr>
        <w:pStyle w:val="9"/>
        <w:spacing w:line="560" w:lineRule="exact"/>
        <w:ind w:right="15" w:rightChars="7"/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60" w:lineRule="exact"/>
        <w:ind w:right="15" w:rightChars="7"/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60" w:lineRule="exact"/>
        <w:ind w:right="15" w:rightChars="7"/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60" w:lineRule="exact"/>
        <w:ind w:right="15" w:rightChars="7"/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60" w:lineRule="exact"/>
        <w:ind w:right="15" w:rightChars="7"/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60" w:lineRule="exact"/>
        <w:ind w:right="15" w:rightChars="7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/>
        </w:rPr>
        <w:pict>
          <v:line id="直线 3" o:spid="_x0000_s1028" o:spt="20" style="position:absolute;left:0pt;margin-left:1.25pt;margin-top:23.4pt;height:0.05pt;width:442.15pt;z-index:251662336;mso-width-relative:page;mso-height-relative:page;" coordsize="21600,21600">
            <v:path arrowok="t"/>
            <v:fill focussize="0,0"/>
            <v:stroke weight="1.40992125984252pt"/>
            <v:imagedata o:title=""/>
            <o:lock v:ext="edit"/>
          </v:line>
        </w:pict>
      </w:r>
    </w:p>
    <w:p>
      <w:pPr>
        <w:pStyle w:val="9"/>
        <w:spacing w:line="560" w:lineRule="exact"/>
        <w:ind w:left="1400" w:right="15" w:rightChars="7" w:hanging="1400" w:hangingChars="50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_GB2312" w:eastAsia="仿宋_GB2312"/>
          <w:sz w:val="28"/>
          <w:szCs w:val="32"/>
        </w:rPr>
        <w:t xml:space="preserve">  抄送：临沧市质量技术监督局，各县（区）市场监督管理局。</w:t>
      </w:r>
    </w:p>
    <w:p>
      <w:pPr>
        <w:spacing w:line="600" w:lineRule="exact"/>
        <w:ind w:right="-336" w:rightChars="-160" w:firstLine="315" w:firstLineChars="15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</w:rPr>
        <w:pict>
          <v:line id="直线 4" o:spid="_x0000_s1027" o:spt="20" style="position:absolute;left:0pt;margin-left:1.8pt;margin-top:0.3pt;height:0.7pt;width:442.15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eastAsia="仿宋_GB2312"/>
        </w:rPr>
        <w:pict>
          <v:line id="直线 5" o:spid="_x0000_s1026" o:spt="20" style="position:absolute;left:0pt;margin-left:1.25pt;margin-top:33.9pt;height:0.05pt;width:442.15pt;z-index:251660288;mso-width-relative:page;mso-height-relative:page;" coordsize="21600,21600">
            <v:path arrowok="t"/>
            <v:fill focussize="0,0"/>
            <v:stroke weight="1.40992125984252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32"/>
        </w:rPr>
        <w:t xml:space="preserve">临沧市质量技术监督综合检测中心办公室     2018年10月19印发    </w:t>
      </w:r>
    </w:p>
    <w:p/>
    <w:sectPr>
      <w:footerReference r:id="rId7" w:type="default"/>
      <w:footerReference r:id="rId8" w:type="even"/>
      <w:pgSz w:w="11906" w:h="16838"/>
      <w:pgMar w:top="2098" w:right="1474" w:bottom="198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 w:firstLine="360"/>
      <w:jc w:val="right"/>
      <w:rPr>
        <w:rFonts w:ascii="宋体"/>
        <w:sz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ascii="宋体"/>
        <w:sz w:val="28"/>
      </w:rPr>
    </w:pPr>
    <w:r>
      <w:rPr>
        <w:rFonts w:ascii="宋体"/>
        <w:sz w:val="28"/>
      </w:rPr>
      <w:t xml:space="preserve">- </w:t>
    </w: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</w:instrText>
    </w:r>
    <w:r>
      <w:rPr>
        <w:rFonts w:ascii="宋体"/>
        <w:sz w:val="28"/>
      </w:rPr>
      <w:fldChar w:fldCharType="separate"/>
    </w:r>
    <w:r>
      <w:rPr>
        <w:rFonts w:ascii="宋体"/>
        <w:sz w:val="28"/>
      </w:rPr>
      <w:t>16</w:t>
    </w:r>
    <w:r>
      <w:rPr>
        <w:rFonts w:ascii="宋体"/>
        <w:sz w:val="28"/>
      </w:rPr>
      <w:fldChar w:fldCharType="end"/>
    </w:r>
    <w:r>
      <w:rPr>
        <w:rFonts w:ascii="宋体"/>
        <w:sz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 w:firstLine="360"/>
      <w:jc w:val="right"/>
      <w:rPr>
        <w:rFonts w:ascii="宋体"/>
        <w:sz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ascii="宋体"/>
        <w:sz w:val="28"/>
      </w:rPr>
    </w:pPr>
    <w:r>
      <w:rPr>
        <w:rFonts w:ascii="宋体"/>
        <w:sz w:val="28"/>
      </w:rPr>
      <w:t xml:space="preserve">- </w:t>
    </w: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</w:instrText>
    </w:r>
    <w:r>
      <w:rPr>
        <w:rFonts w:ascii="宋体"/>
        <w:sz w:val="28"/>
      </w:rPr>
      <w:fldChar w:fldCharType="separate"/>
    </w:r>
    <w:r>
      <w:rPr>
        <w:rFonts w:ascii="宋体"/>
        <w:sz w:val="28"/>
      </w:rPr>
      <w:t>16</w:t>
    </w:r>
    <w:r>
      <w:rPr>
        <w:rFonts w:ascii="宋体"/>
        <w:sz w:val="28"/>
      </w:rPr>
      <w:fldChar w:fldCharType="end"/>
    </w:r>
    <w:r>
      <w:rPr>
        <w:rFonts w:ascii="宋体"/>
        <w:sz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EKSiBkcnFKrz1psJ5NH10tc6vY=" w:salt="844iSKKnZqaIxCwaYpykU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C26"/>
    <w:rsid w:val="000401A7"/>
    <w:rsid w:val="00067454"/>
    <w:rsid w:val="00073FEF"/>
    <w:rsid w:val="00085B4A"/>
    <w:rsid w:val="000D6537"/>
    <w:rsid w:val="000D681A"/>
    <w:rsid w:val="000F54A7"/>
    <w:rsid w:val="00103FD9"/>
    <w:rsid w:val="001309E4"/>
    <w:rsid w:val="00157155"/>
    <w:rsid w:val="001628E7"/>
    <w:rsid w:val="00183C46"/>
    <w:rsid w:val="001B5824"/>
    <w:rsid w:val="001C2E41"/>
    <w:rsid w:val="001F0CCC"/>
    <w:rsid w:val="002125AE"/>
    <w:rsid w:val="002812C3"/>
    <w:rsid w:val="002B3AFD"/>
    <w:rsid w:val="002B51F3"/>
    <w:rsid w:val="002C0D36"/>
    <w:rsid w:val="002D78F7"/>
    <w:rsid w:val="002F5685"/>
    <w:rsid w:val="00353D76"/>
    <w:rsid w:val="00366512"/>
    <w:rsid w:val="0037357A"/>
    <w:rsid w:val="00393A3E"/>
    <w:rsid w:val="003C0E7F"/>
    <w:rsid w:val="003C200C"/>
    <w:rsid w:val="003C7639"/>
    <w:rsid w:val="003D2F54"/>
    <w:rsid w:val="003E023A"/>
    <w:rsid w:val="00493ABF"/>
    <w:rsid w:val="004974D6"/>
    <w:rsid w:val="004A2CB6"/>
    <w:rsid w:val="004E1DE0"/>
    <w:rsid w:val="004F0994"/>
    <w:rsid w:val="004F1252"/>
    <w:rsid w:val="004F5CB4"/>
    <w:rsid w:val="00512E56"/>
    <w:rsid w:val="00550D3E"/>
    <w:rsid w:val="0055522E"/>
    <w:rsid w:val="005F5413"/>
    <w:rsid w:val="00615DD7"/>
    <w:rsid w:val="006206DC"/>
    <w:rsid w:val="00631FA3"/>
    <w:rsid w:val="0063202E"/>
    <w:rsid w:val="006613DB"/>
    <w:rsid w:val="006B6EED"/>
    <w:rsid w:val="006B7901"/>
    <w:rsid w:val="006D4DF0"/>
    <w:rsid w:val="006D704B"/>
    <w:rsid w:val="007252CD"/>
    <w:rsid w:val="00752C35"/>
    <w:rsid w:val="00775ABE"/>
    <w:rsid w:val="007A075D"/>
    <w:rsid w:val="007C2297"/>
    <w:rsid w:val="007D404E"/>
    <w:rsid w:val="007D4C85"/>
    <w:rsid w:val="007E0394"/>
    <w:rsid w:val="0081195D"/>
    <w:rsid w:val="0082449C"/>
    <w:rsid w:val="0083303B"/>
    <w:rsid w:val="0087621C"/>
    <w:rsid w:val="008A4C26"/>
    <w:rsid w:val="008A5C00"/>
    <w:rsid w:val="008D7C05"/>
    <w:rsid w:val="008F0E2E"/>
    <w:rsid w:val="008F2322"/>
    <w:rsid w:val="00987374"/>
    <w:rsid w:val="00990467"/>
    <w:rsid w:val="00992C82"/>
    <w:rsid w:val="009B4170"/>
    <w:rsid w:val="00A05F99"/>
    <w:rsid w:val="00A23587"/>
    <w:rsid w:val="00A338D2"/>
    <w:rsid w:val="00A43D35"/>
    <w:rsid w:val="00A55ADF"/>
    <w:rsid w:val="00A97A8F"/>
    <w:rsid w:val="00AA3FB8"/>
    <w:rsid w:val="00AA5B53"/>
    <w:rsid w:val="00AA69BE"/>
    <w:rsid w:val="00AA7118"/>
    <w:rsid w:val="00AB0F92"/>
    <w:rsid w:val="00AD41D3"/>
    <w:rsid w:val="00AE1799"/>
    <w:rsid w:val="00B117F8"/>
    <w:rsid w:val="00B14B02"/>
    <w:rsid w:val="00B95700"/>
    <w:rsid w:val="00BA2209"/>
    <w:rsid w:val="00BD3A15"/>
    <w:rsid w:val="00C75F76"/>
    <w:rsid w:val="00C81912"/>
    <w:rsid w:val="00CA2034"/>
    <w:rsid w:val="00CE741D"/>
    <w:rsid w:val="00CF7720"/>
    <w:rsid w:val="00D758D7"/>
    <w:rsid w:val="00DB7D12"/>
    <w:rsid w:val="00DC76D0"/>
    <w:rsid w:val="00DD4DEA"/>
    <w:rsid w:val="00E143E1"/>
    <w:rsid w:val="00E308ED"/>
    <w:rsid w:val="00E606AF"/>
    <w:rsid w:val="00E90F68"/>
    <w:rsid w:val="00E934AF"/>
    <w:rsid w:val="00EB09EA"/>
    <w:rsid w:val="00EF375E"/>
    <w:rsid w:val="00F2431F"/>
    <w:rsid w:val="00F34592"/>
    <w:rsid w:val="00F67080"/>
    <w:rsid w:val="00F67EE7"/>
    <w:rsid w:val="00F90F4D"/>
    <w:rsid w:val="00FA61E6"/>
    <w:rsid w:val="00FB0C3E"/>
    <w:rsid w:val="00FD6F0D"/>
    <w:rsid w:val="0C555A68"/>
    <w:rsid w:val="2A462216"/>
    <w:rsid w:val="40186254"/>
    <w:rsid w:val="46171138"/>
    <w:rsid w:val="492B54E3"/>
    <w:rsid w:val="727753F5"/>
    <w:rsid w:val="75A836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apple-converted-space"/>
    <w:basedOn w:val="4"/>
    <w:qFormat/>
    <w:uiPriority w:val="0"/>
  </w:style>
  <w:style w:type="character" w:customStyle="1" w:styleId="8">
    <w:name w:val="页脚 Char1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1924C-7392-4BBC-AB38-3CE1AC17D7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1007</Words>
  <Characters>5746</Characters>
  <Lines>47</Lines>
  <Paragraphs>13</Paragraphs>
  <ScaleCrop>false</ScaleCrop>
  <LinksUpToDate>false</LinksUpToDate>
  <CharactersWithSpaces>6740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2018-10-16T07:17:00Z</dcterms:created>
  <dc:creator>Administrator</dc:creator>
  <cp:lastModifiedBy>曹琴（公文收发）</cp:lastModifiedBy>
  <dcterms:modified xsi:type="dcterms:W3CDTF">2018-10-19T02:56:18Z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